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lineRule="auto" w:line="360"/>
        <w:jc w:val="center"/>
        <w:rPr>
          <w:rFonts w:ascii="Verdana" w:hAnsi="Verdana" w:cs="Arial"/>
          <w:b/>
          <w:b/>
          <w:sz w:val="20"/>
          <w:szCs w:val="20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120015</wp:posOffset>
            </wp:positionH>
            <wp:positionV relativeFrom="paragraph">
              <wp:posOffset>56515</wp:posOffset>
            </wp:positionV>
            <wp:extent cx="952500" cy="495300"/>
            <wp:effectExtent l="0" t="0" r="0" b="0"/>
            <wp:wrapNone/>
            <wp:docPr id="1" name="Imagem 2" descr="logo cam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logo camar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30077" t="-10607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Verdana" w:hAnsi="Verdana"/>
          <w:b/>
          <w:sz w:val="20"/>
          <w:szCs w:val="20"/>
        </w:rPr>
        <w:t>C</w:t>
      </w:r>
      <w:r>
        <w:rPr>
          <w:rFonts w:cs="Arial" w:ascii="Verdana" w:hAnsi="Verdana"/>
          <w:b/>
          <w:sz w:val="20"/>
          <w:szCs w:val="20"/>
        </w:rPr>
        <w:t>ÂMARA MUNICIPAL DE GUAXUPÉ</w:t>
      </w:r>
    </w:p>
    <w:p>
      <w:pPr>
        <w:pStyle w:val="Normal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clear" w:pos="708"/>
          <w:tab w:val="left" w:pos="2410" w:leader="none"/>
          <w:tab w:val="left" w:pos="2835" w:leader="none"/>
        </w:tabs>
        <w:spacing w:lineRule="auto" w:line="360" w:before="0" w:after="120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   </w:t>
      </w:r>
      <w:r>
        <w:rPr>
          <w:rFonts w:ascii="Verdana" w:hAnsi="Verdana"/>
          <w:b/>
          <w:bCs/>
          <w:sz w:val="18"/>
          <w:szCs w:val="18"/>
        </w:rPr>
        <w:t xml:space="preserve">PROCESSO DE LICITAÇÃO N° 008/2020 </w:t>
      </w:r>
    </w:p>
    <w:p>
      <w:pPr>
        <w:pStyle w:val="Normal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Modalidade: Pregão Presencial n° 003/2020                              Tipo: Menor Preço Global</w:t>
      </w:r>
    </w:p>
    <w:p>
      <w:pPr>
        <w:pStyle w:val="Normal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Objeto: </w:t>
      </w:r>
      <w:r>
        <w:rPr>
          <w:rFonts w:cs="Arial" w:ascii="Verdana" w:hAnsi="Verdana"/>
          <w:caps/>
          <w:color w:val="000000"/>
          <w:sz w:val="20"/>
          <w:szCs w:val="20"/>
        </w:rPr>
        <w:t xml:space="preserve">contratação de empresa especializada </w:t>
      </w:r>
      <w:r>
        <w:rPr>
          <w:rFonts w:cs="Arial" w:ascii="Verdana" w:hAnsi="Verdana"/>
          <w:b w:val="false"/>
          <w:bCs w:val="false"/>
          <w:caps/>
          <w:color w:val="000000"/>
          <w:sz w:val="20"/>
          <w:szCs w:val="20"/>
        </w:rPr>
        <w:t>para prestação de serviços terceirizados e continuados, com dedicação exclusiva de mão de obra dos serviços auxiliares de apoio nas atividades de LIMPEZA E SERVIÇOS GERAIS DA CÂMARA MUNICIPAL DE GUAXUPÉ.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b84291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f755f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f755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LibreOffice/6.4.2.2$Windows_X86_64 LibreOffice_project/4e471d8c02c9c90f512f7f9ead8875b57fcb1ec3</Application>
  <Pages>1</Pages>
  <Words>54</Words>
  <Characters>324</Characters>
  <CharactersWithSpaces>411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2018-08-21T11:36:00Z</dcterms:created>
  <dc:creator>lilian</dc:creator>
  <dc:description/>
  <dc:language>pt-BR</dc:language>
  <cp:lastModifiedBy/>
  <cp:lastPrinted>2013-04-04T17:20:00Z</cp:lastPrinted>
  <dcterms:modified xsi:type="dcterms:W3CDTF">2020-08-28T09:28:42Z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